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F7679C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E7CD4" w:rsidRDefault="007E7CD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C87AB1" w:rsidRPr="00823AB0" w:rsidRDefault="00C87AB1" w:rsidP="00C87AB1">
      <w:pPr>
        <w:tabs>
          <w:tab w:val="left" w:pos="3119"/>
          <w:tab w:val="left" w:pos="4253"/>
        </w:tabs>
        <w:ind w:right="5104"/>
      </w:pPr>
      <w:r w:rsidRPr="00823AB0">
        <w:t xml:space="preserve">О </w:t>
      </w:r>
      <w:r>
        <w:t xml:space="preserve">внесении изменений в решение Думы города от 30.06.2022 </w:t>
      </w:r>
      <w:r>
        <w:br/>
        <w:t>№ 163-</w:t>
      </w:r>
      <w:r>
        <w:rPr>
          <w:lang w:val="en-US"/>
        </w:rPr>
        <w:t>VII</w:t>
      </w:r>
      <w:r>
        <w:t xml:space="preserve">  ДГ «О наказах избирателей, данных депутатам Думы города </w:t>
      </w:r>
      <w:r>
        <w:rPr>
          <w:lang w:val="en-US"/>
        </w:rPr>
        <w:t>VII</w:t>
      </w:r>
      <w:r w:rsidRPr="003E4F02">
        <w:t xml:space="preserve"> </w:t>
      </w:r>
      <w:r>
        <w:t>созыва»</w:t>
      </w:r>
    </w:p>
    <w:p w:rsidR="00C87AB1" w:rsidRDefault="00C87AB1" w:rsidP="00C87AB1"/>
    <w:p w:rsidR="00C87AB1" w:rsidRPr="00CD21AD" w:rsidRDefault="00C87AB1" w:rsidP="00C87AB1">
      <w:pPr>
        <w:autoSpaceDE w:val="0"/>
        <w:autoSpaceDN w:val="0"/>
        <w:adjustRightInd w:val="0"/>
        <w:ind w:firstLine="709"/>
        <w:rPr>
          <w:rFonts w:eastAsia="Calibri"/>
        </w:rPr>
      </w:pPr>
      <w:r w:rsidRPr="00CD21AD">
        <w:rPr>
          <w:rFonts w:eastAsia="Calibri"/>
        </w:rPr>
        <w:t xml:space="preserve">В соответствии с </w:t>
      </w:r>
      <w:hyperlink r:id="rId9" w:history="1">
        <w:r w:rsidRPr="00CD21AD">
          <w:rPr>
            <w:rFonts w:eastAsia="Calibri"/>
          </w:rPr>
          <w:t>Порядком</w:t>
        </w:r>
      </w:hyperlink>
      <w:r w:rsidRPr="00CD21AD">
        <w:rPr>
          <w:rFonts w:eastAsia="Calibri"/>
        </w:rPr>
        <w:t xml:space="preserve"> работы с наказами избирателей, данными депутатам Думы города, утверждённым решением Думы города </w:t>
      </w:r>
      <w:r w:rsidRPr="00CD21AD">
        <w:rPr>
          <w:rFonts w:eastAsia="Calibri"/>
        </w:rPr>
        <w:br/>
        <w:t>от 26.09.2012 № 225-V ДГ</w:t>
      </w:r>
      <w:r w:rsidRPr="00CD21AD">
        <w:t>,</w:t>
      </w:r>
      <w:r w:rsidRPr="00CD21AD">
        <w:rPr>
          <w:rFonts w:eastAsia="Calibri"/>
        </w:rPr>
        <w:t xml:space="preserve"> </w:t>
      </w:r>
      <w:r>
        <w:rPr>
          <w:rFonts w:eastAsia="Calibri"/>
        </w:rPr>
        <w:t xml:space="preserve">протоколом совместного заседания постоянных комитетов Думы города от </w:t>
      </w:r>
      <w:r w:rsidRPr="0095209F">
        <w:rPr>
          <w:rFonts w:eastAsia="Calibri"/>
        </w:rPr>
        <w:t>1</w:t>
      </w:r>
      <w:r>
        <w:rPr>
          <w:rFonts w:eastAsia="Calibri"/>
        </w:rPr>
        <w:t>6</w:t>
      </w:r>
      <w:r w:rsidRPr="0095209F">
        <w:rPr>
          <w:rFonts w:eastAsia="Calibri"/>
        </w:rPr>
        <w:t>.04.202</w:t>
      </w:r>
      <w:r>
        <w:rPr>
          <w:rFonts w:eastAsia="Calibri"/>
        </w:rPr>
        <w:t>5</w:t>
      </w:r>
      <w:r w:rsidRPr="0095209F">
        <w:rPr>
          <w:rFonts w:eastAsia="Calibri"/>
        </w:rPr>
        <w:t xml:space="preserve"> № </w:t>
      </w:r>
      <w:r>
        <w:rPr>
          <w:rFonts w:eastAsia="Calibri"/>
        </w:rPr>
        <w:t xml:space="preserve">5 </w:t>
      </w:r>
      <w:r w:rsidRPr="00CD21AD">
        <w:rPr>
          <w:rFonts w:eastAsia="Calibri"/>
        </w:rPr>
        <w:t>Дума города РЕШИЛА:</w:t>
      </w:r>
    </w:p>
    <w:p w:rsidR="00C87AB1" w:rsidRDefault="00C87AB1" w:rsidP="00C87AB1"/>
    <w:p w:rsidR="00C87AB1" w:rsidRDefault="00C87AB1" w:rsidP="00C87AB1">
      <w:pPr>
        <w:autoSpaceDE w:val="0"/>
        <w:autoSpaceDN w:val="0"/>
        <w:adjustRightInd w:val="0"/>
        <w:ind w:firstLine="708"/>
      </w:pPr>
      <w:r w:rsidRPr="006A0A17">
        <w:t>1</w:t>
      </w:r>
      <w:r>
        <w:t>. </w:t>
      </w:r>
      <w:r w:rsidRPr="00CD21AD">
        <w:t xml:space="preserve">Внести в решение Думы города от </w:t>
      </w:r>
      <w:r>
        <w:t>30</w:t>
      </w:r>
      <w:r w:rsidRPr="00CD21AD">
        <w:t>.06.20</w:t>
      </w:r>
      <w:r>
        <w:t>22</w:t>
      </w:r>
      <w:r w:rsidRPr="00CD21AD">
        <w:t xml:space="preserve"> № 1</w:t>
      </w:r>
      <w:r>
        <w:t>63</w:t>
      </w:r>
      <w:r w:rsidRPr="00CD21AD">
        <w:t>-V</w:t>
      </w:r>
      <w:r w:rsidRPr="00CD21AD">
        <w:rPr>
          <w:lang w:val="en-US"/>
        </w:rPr>
        <w:t>I</w:t>
      </w:r>
      <w:r>
        <w:rPr>
          <w:lang w:val="en-US"/>
        </w:rPr>
        <w:t>I</w:t>
      </w:r>
      <w:r>
        <w:t xml:space="preserve">  ДГ </w:t>
      </w:r>
      <w:r>
        <w:br/>
      </w:r>
      <w:r w:rsidRPr="00CD21AD">
        <w:t xml:space="preserve">«О наказах избирателей, данных депутатам Думы города </w:t>
      </w:r>
      <w:r w:rsidRPr="00CD21AD">
        <w:rPr>
          <w:lang w:val="en-US"/>
        </w:rPr>
        <w:t>VI</w:t>
      </w:r>
      <w:r>
        <w:rPr>
          <w:lang w:val="en-US"/>
        </w:rPr>
        <w:t>I</w:t>
      </w:r>
      <w:r w:rsidRPr="00CD21AD">
        <w:t xml:space="preserve"> созыва» </w:t>
      </w:r>
      <w:r>
        <w:br/>
      </w:r>
      <w:r w:rsidRPr="0095209F">
        <w:t>(в редакции от 2</w:t>
      </w:r>
      <w:r>
        <w:t>1</w:t>
      </w:r>
      <w:r w:rsidRPr="0095209F">
        <w:t>.06.202</w:t>
      </w:r>
      <w:r>
        <w:t>4</w:t>
      </w:r>
      <w:r w:rsidRPr="0095209F">
        <w:t xml:space="preserve"> № </w:t>
      </w:r>
      <w:r w:rsidRPr="00BE7F88">
        <w:t>6</w:t>
      </w:r>
      <w:r>
        <w:t>22</w:t>
      </w:r>
      <w:r w:rsidRPr="0095209F">
        <w:t>-</w:t>
      </w:r>
      <w:r w:rsidRPr="0095209F">
        <w:rPr>
          <w:lang w:val="en-US"/>
        </w:rPr>
        <w:t>VII</w:t>
      </w:r>
      <w:r w:rsidRPr="0095209F">
        <w:t xml:space="preserve"> ДГ)</w:t>
      </w:r>
      <w:r w:rsidRPr="00824891">
        <w:rPr>
          <w:color w:val="FF0000"/>
        </w:rPr>
        <w:t xml:space="preserve"> </w:t>
      </w:r>
      <w:r w:rsidRPr="00CD21AD">
        <w:rPr>
          <w:rFonts w:eastAsia="Calibri"/>
        </w:rPr>
        <w:t xml:space="preserve">следующие </w:t>
      </w:r>
      <w:r w:rsidRPr="00CD21AD">
        <w:t>изменения:</w:t>
      </w:r>
    </w:p>
    <w:p w:rsidR="00C87AB1" w:rsidRDefault="00E26500" w:rsidP="00C87AB1">
      <w:pPr>
        <w:autoSpaceDE w:val="0"/>
        <w:autoSpaceDN w:val="0"/>
        <w:adjustRightInd w:val="0"/>
        <w:ind w:firstLine="708"/>
      </w:pPr>
      <w:r>
        <w:t>1) </w:t>
      </w:r>
      <w:r w:rsidR="00C87AB1" w:rsidRPr="000F4161">
        <w:t xml:space="preserve">в постановляющей части решения слова «согласно приложениям </w:t>
      </w:r>
      <w:r w:rsidR="00C87AB1">
        <w:br/>
      </w:r>
      <w:r w:rsidR="00C87AB1" w:rsidRPr="000F4161">
        <w:t xml:space="preserve">1, 2, 3 к настоящему решению» заменить словами «согласно приложениям </w:t>
      </w:r>
      <w:r w:rsidR="00C87AB1">
        <w:br/>
      </w:r>
      <w:r w:rsidR="00C87AB1" w:rsidRPr="000F4161">
        <w:t>1, 2, 3, 4 к настоящему решению»;</w:t>
      </w:r>
    </w:p>
    <w:p w:rsidR="00C87AB1" w:rsidRDefault="00C87AB1" w:rsidP="00C87AB1">
      <w:pPr>
        <w:autoSpaceDE w:val="0"/>
        <w:autoSpaceDN w:val="0"/>
        <w:adjustRightInd w:val="0"/>
        <w:ind w:firstLine="708"/>
        <w:rPr>
          <w:rFonts w:eastAsia="Calibri"/>
        </w:rPr>
      </w:pPr>
      <w:r>
        <w:t>2</w:t>
      </w:r>
      <w:r w:rsidR="00E26500">
        <w:t>) </w:t>
      </w:r>
      <w:r w:rsidRPr="00BA31CF">
        <w:t>части 1.</w:t>
      </w:r>
      <w:r>
        <w:t>4</w:t>
      </w:r>
      <w:r w:rsidRPr="00BA31CF">
        <w:t>, 1.1</w:t>
      </w:r>
      <w:r>
        <w:t>3</w:t>
      </w:r>
      <w:r w:rsidRPr="00BA31CF">
        <w:t xml:space="preserve"> приложения 1 к реш</w:t>
      </w:r>
      <w:r>
        <w:t xml:space="preserve">ению признать утратившими </w:t>
      </w:r>
      <w:r w:rsidR="00E26500">
        <w:br/>
      </w:r>
      <w:r>
        <w:t>силу;</w:t>
      </w:r>
    </w:p>
    <w:p w:rsidR="00C87AB1" w:rsidRPr="00C87AB1" w:rsidRDefault="00C87AB1" w:rsidP="00C87AB1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3</w:t>
      </w:r>
      <w:r w:rsidR="00E26500">
        <w:t>) </w:t>
      </w:r>
      <w:r w:rsidRPr="00BA31CF">
        <w:t xml:space="preserve">в части 1.6 приложения 1 к решению слова «(дома № </w:t>
      </w:r>
      <w:r>
        <w:t xml:space="preserve">41 – </w:t>
      </w:r>
      <w:r w:rsidRPr="00BA31CF">
        <w:t xml:space="preserve">43, 45, 46, 52, 53/2)» заменить словами «(дома № 43, 46, 52, 53/2)»; </w:t>
      </w:r>
    </w:p>
    <w:p w:rsidR="00C87AB1" w:rsidRDefault="00E26500" w:rsidP="00C87AB1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4) </w:t>
      </w:r>
      <w:r w:rsidR="00C87AB1" w:rsidRPr="000F4161">
        <w:rPr>
          <w:rFonts w:eastAsia="Calibri"/>
        </w:rPr>
        <w:t>часть 1.3 приложения 2 к решению признать утратившей силу;</w:t>
      </w:r>
    </w:p>
    <w:p w:rsidR="00C87AB1" w:rsidRPr="000F4161" w:rsidRDefault="00E26500" w:rsidP="00C87AB1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5) </w:t>
      </w:r>
      <w:r w:rsidR="00C87AB1">
        <w:rPr>
          <w:rFonts w:eastAsia="Calibri"/>
        </w:rPr>
        <w:t xml:space="preserve">в части 1.14 приложения 2 к решению после слов </w:t>
      </w:r>
      <w:r>
        <w:rPr>
          <w:rFonts w:eastAsia="Calibri"/>
        </w:rPr>
        <w:br/>
      </w:r>
      <w:r w:rsidR="00C87AB1">
        <w:rPr>
          <w:rFonts w:eastAsia="Calibri"/>
        </w:rPr>
        <w:t xml:space="preserve">«многоквартирных домов № 12/1 и 14/1» дополнить словами </w:t>
      </w:r>
      <w:r>
        <w:rPr>
          <w:rFonts w:eastAsia="Calibri"/>
        </w:rPr>
        <w:br/>
      </w:r>
      <w:r w:rsidR="00C87AB1">
        <w:rPr>
          <w:rFonts w:eastAsia="Calibri"/>
        </w:rPr>
        <w:t>«по просп. Комсомольскому»;</w:t>
      </w:r>
    </w:p>
    <w:p w:rsidR="00C87AB1" w:rsidRDefault="00E26500" w:rsidP="00C87AB1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6) </w:t>
      </w:r>
      <w:r w:rsidR="00C87AB1">
        <w:rPr>
          <w:rFonts w:eastAsia="Calibri"/>
        </w:rPr>
        <w:t xml:space="preserve">части 1.5, 1.10 приложения 3 к решению признать утратившими </w:t>
      </w:r>
      <w:r>
        <w:rPr>
          <w:rFonts w:eastAsia="Calibri"/>
        </w:rPr>
        <w:br/>
      </w:r>
      <w:r w:rsidR="00C87AB1">
        <w:rPr>
          <w:rFonts w:eastAsia="Calibri"/>
        </w:rPr>
        <w:t>силу;</w:t>
      </w:r>
    </w:p>
    <w:p w:rsidR="00C87AB1" w:rsidRDefault="00E26500" w:rsidP="00C87AB1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7) </w:t>
      </w:r>
      <w:r w:rsidR="00C87AB1">
        <w:rPr>
          <w:rFonts w:eastAsia="Calibri"/>
        </w:rPr>
        <w:t>в части 1.14 приложения 3 к решению слова «д. 76 (возле магазина «Магнит»),», «, д. 72» исключить;</w:t>
      </w:r>
    </w:p>
    <w:p w:rsidR="00C87AB1" w:rsidRDefault="00C87AB1" w:rsidP="00C87AB1">
      <w:pPr>
        <w:autoSpaceDE w:val="0"/>
        <w:autoSpaceDN w:val="0"/>
        <w:adjustRightInd w:val="0"/>
        <w:ind w:firstLine="708"/>
      </w:pPr>
      <w:r>
        <w:rPr>
          <w:rFonts w:eastAsia="Calibri"/>
        </w:rPr>
        <w:t>8) </w:t>
      </w:r>
      <w:r w:rsidR="00FC4EF8" w:rsidRPr="000F4161">
        <w:t xml:space="preserve">дополнить </w:t>
      </w:r>
      <w:r w:rsidRPr="000F4161">
        <w:t xml:space="preserve">решение </w:t>
      </w:r>
      <w:hyperlink r:id="rId10" w:history="1">
        <w:r w:rsidRPr="000F4161">
          <w:t xml:space="preserve">приложением </w:t>
        </w:r>
      </w:hyperlink>
      <w:r w:rsidRPr="000F4161">
        <w:t xml:space="preserve">4 согласно </w:t>
      </w:r>
      <w:hyperlink w:anchor="sub_1000" w:history="1">
        <w:r w:rsidRPr="000F4161">
          <w:t>приложению</w:t>
        </w:r>
      </w:hyperlink>
      <w:r>
        <w:t xml:space="preserve"> </w:t>
      </w:r>
      <w:r>
        <w:br/>
        <w:t>к настоящему решению.</w:t>
      </w:r>
    </w:p>
    <w:p w:rsidR="00C87AB1" w:rsidRPr="00C87AB1" w:rsidRDefault="00C87AB1" w:rsidP="00E26500">
      <w:pPr>
        <w:autoSpaceDE w:val="0"/>
        <w:autoSpaceDN w:val="0"/>
        <w:adjustRightInd w:val="0"/>
      </w:pPr>
    </w:p>
    <w:p w:rsidR="00F87A0D" w:rsidRDefault="00C87AB1" w:rsidP="00C87AB1">
      <w:pPr>
        <w:pStyle w:val="a6"/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 w:rsidRPr="000118B5">
        <w:rPr>
          <w:szCs w:val="28"/>
        </w:rPr>
        <w:lastRenderedPageBreak/>
        <w:t xml:space="preserve">2. Обнародовать (разместить) настоящее решение в сетевом издании «Официальные документы города Сургута»: </w:t>
      </w:r>
      <w:r>
        <w:rPr>
          <w:szCs w:val="28"/>
          <w:lang w:val="en-US"/>
        </w:rPr>
        <w:t>DOCSURGUT</w:t>
      </w:r>
      <w:r w:rsidRPr="00985516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C87AB1" w:rsidRDefault="00C87AB1" w:rsidP="00C87AB1">
      <w:pPr>
        <w:pStyle w:val="a6"/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</w:p>
    <w:p w:rsidR="00C87AB1" w:rsidRDefault="00C87AB1" w:rsidP="00C87AB1">
      <w:pPr>
        <w:pStyle w:val="a6"/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</w:p>
    <w:p w:rsidR="00C87AB1" w:rsidRDefault="00C87AB1" w:rsidP="00C87AB1">
      <w:pPr>
        <w:pStyle w:val="a6"/>
        <w:tabs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7E7CD4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 w:rsidP="000246A1">
      <w:pPr>
        <w:jc w:val="right"/>
        <w:rPr>
          <w:szCs w:val="28"/>
        </w:rPr>
      </w:pPr>
    </w:p>
    <w:p w:rsidR="00C87AB1" w:rsidRDefault="00C87AB1">
      <w:pPr>
        <w:spacing w:after="200" w:line="276" w:lineRule="auto"/>
        <w:jc w:val="left"/>
        <w:rPr>
          <w:szCs w:val="28"/>
        </w:rPr>
      </w:pPr>
    </w:p>
    <w:p w:rsidR="00C87AB1" w:rsidRDefault="00C87AB1">
      <w:pPr>
        <w:spacing w:after="200" w:line="276" w:lineRule="auto"/>
        <w:jc w:val="left"/>
        <w:rPr>
          <w:szCs w:val="28"/>
        </w:rPr>
      </w:pPr>
    </w:p>
    <w:p w:rsidR="00C87AB1" w:rsidRDefault="00C87AB1">
      <w:pPr>
        <w:spacing w:after="200" w:line="276" w:lineRule="auto"/>
        <w:jc w:val="left"/>
        <w:rPr>
          <w:szCs w:val="28"/>
        </w:rPr>
      </w:pPr>
    </w:p>
    <w:p w:rsidR="00C87AB1" w:rsidRDefault="00C87AB1" w:rsidP="00C87AB1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C87AB1" w:rsidRPr="00C87AB1" w:rsidRDefault="00C87AB1" w:rsidP="00FC4EF8">
      <w:pPr>
        <w:ind w:left="4956" w:right="-2" w:firstLine="1140"/>
        <w:rPr>
          <w:rFonts w:eastAsia="Times New Roman" w:cs="Times New Roman"/>
          <w:szCs w:val="28"/>
          <w:lang w:eastAsia="ru-RU"/>
        </w:rPr>
      </w:pPr>
      <w:r w:rsidRPr="00C87AB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87AB1" w:rsidRPr="00C87AB1" w:rsidRDefault="00C87AB1" w:rsidP="00FC4EF8">
      <w:pPr>
        <w:ind w:left="4956" w:right="-2" w:firstLine="1140"/>
        <w:rPr>
          <w:rFonts w:eastAsia="Times New Roman" w:cs="Times New Roman"/>
          <w:szCs w:val="28"/>
          <w:lang w:eastAsia="ru-RU"/>
        </w:rPr>
      </w:pPr>
      <w:r w:rsidRPr="00C87AB1">
        <w:rPr>
          <w:rFonts w:eastAsia="Times New Roman" w:cs="Times New Roman"/>
          <w:szCs w:val="28"/>
          <w:lang w:eastAsia="ru-RU"/>
        </w:rPr>
        <w:t xml:space="preserve">к решению Думы города </w:t>
      </w:r>
    </w:p>
    <w:p w:rsidR="00C87AB1" w:rsidRPr="007E7CD4" w:rsidRDefault="007E7CD4" w:rsidP="00FC4EF8">
      <w:pPr>
        <w:ind w:left="4956" w:right="-2" w:firstLine="114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27.06.2025</w:t>
      </w:r>
      <w:r w:rsidR="00C87AB1" w:rsidRPr="00C87AB1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830-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  <w:bookmarkStart w:id="0" w:name="_GoBack"/>
      <w:bookmarkEnd w:id="0"/>
    </w:p>
    <w:p w:rsidR="00C87AB1" w:rsidRPr="00C87AB1" w:rsidRDefault="00C87AB1" w:rsidP="00C87AB1">
      <w:pPr>
        <w:ind w:right="-2"/>
        <w:rPr>
          <w:rFonts w:eastAsia="Times New Roman" w:cs="Times New Roman"/>
          <w:szCs w:val="28"/>
          <w:lang w:eastAsia="ru-RU"/>
        </w:rPr>
      </w:pPr>
    </w:p>
    <w:p w:rsidR="00C87AB1" w:rsidRPr="00C87AB1" w:rsidRDefault="00A50294" w:rsidP="00FC4EF8">
      <w:pPr>
        <w:ind w:left="5387" w:right="-2"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C87AB1" w:rsidRPr="00C87AB1">
        <w:rPr>
          <w:rFonts w:eastAsia="Times New Roman" w:cs="Times New Roman"/>
          <w:szCs w:val="28"/>
          <w:lang w:eastAsia="ru-RU"/>
        </w:rPr>
        <w:t xml:space="preserve">Приложение 4 </w:t>
      </w:r>
    </w:p>
    <w:p w:rsidR="00C87AB1" w:rsidRPr="00C87AB1" w:rsidRDefault="00C87AB1" w:rsidP="00FC4EF8">
      <w:pPr>
        <w:ind w:left="5387" w:right="-2" w:firstLine="708"/>
        <w:rPr>
          <w:rFonts w:eastAsia="Times New Roman" w:cs="Times New Roman"/>
          <w:szCs w:val="28"/>
          <w:lang w:eastAsia="ru-RU"/>
        </w:rPr>
      </w:pPr>
      <w:r w:rsidRPr="00C87AB1">
        <w:rPr>
          <w:rFonts w:eastAsia="Times New Roman" w:cs="Times New Roman"/>
          <w:szCs w:val="28"/>
          <w:lang w:eastAsia="ru-RU"/>
        </w:rPr>
        <w:t xml:space="preserve">к решению Думы города </w:t>
      </w:r>
    </w:p>
    <w:p w:rsidR="00C87AB1" w:rsidRPr="00C87AB1" w:rsidRDefault="00C87AB1" w:rsidP="00FC4EF8">
      <w:pPr>
        <w:ind w:left="5387" w:right="-2" w:firstLine="708"/>
        <w:rPr>
          <w:rFonts w:eastAsia="Times New Roman" w:cs="Times New Roman"/>
          <w:szCs w:val="28"/>
          <w:lang w:eastAsia="ru-RU"/>
        </w:rPr>
      </w:pPr>
      <w:r w:rsidRPr="00C87AB1">
        <w:rPr>
          <w:rFonts w:eastAsia="Times New Roman" w:cs="Times New Roman"/>
          <w:szCs w:val="28"/>
          <w:lang w:eastAsia="ru-RU"/>
        </w:rPr>
        <w:t xml:space="preserve">от </w:t>
      </w:r>
      <w:r w:rsidRPr="00C87AB1">
        <w:rPr>
          <w:rFonts w:eastAsia="Times New Roman" w:cs="Times New Roman"/>
          <w:szCs w:val="28"/>
          <w:u w:val="single"/>
          <w:lang w:eastAsia="ru-RU"/>
        </w:rPr>
        <w:t>30.06.2022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Pr="00C87AB1">
        <w:rPr>
          <w:rFonts w:eastAsia="Times New Roman" w:cs="Times New Roman"/>
          <w:szCs w:val="28"/>
          <w:u w:val="single"/>
          <w:lang w:eastAsia="ru-RU"/>
        </w:rPr>
        <w:t>163-</w:t>
      </w:r>
      <w:r w:rsidRPr="00C87AB1">
        <w:rPr>
          <w:rFonts w:eastAsia="Times New Roman" w:cs="Times New Roman"/>
          <w:szCs w:val="28"/>
          <w:u w:val="single"/>
          <w:lang w:val="en-US" w:eastAsia="ru-RU"/>
        </w:rPr>
        <w:t>VII</w:t>
      </w:r>
      <w:r w:rsidRPr="00C87AB1">
        <w:rPr>
          <w:rFonts w:eastAsia="Times New Roman" w:cs="Times New Roman"/>
          <w:szCs w:val="28"/>
          <w:u w:val="single"/>
          <w:lang w:eastAsia="ru-RU"/>
        </w:rPr>
        <w:t xml:space="preserve"> ДГ</w:t>
      </w:r>
    </w:p>
    <w:p w:rsidR="00C87AB1" w:rsidRPr="00C87AB1" w:rsidRDefault="00C87AB1" w:rsidP="00C87AB1">
      <w:pPr>
        <w:ind w:right="-2"/>
        <w:jc w:val="center"/>
        <w:rPr>
          <w:rFonts w:eastAsia="Times New Roman" w:cs="Times New Roman"/>
          <w:szCs w:val="28"/>
          <w:lang w:eastAsia="ru-RU"/>
        </w:rPr>
      </w:pPr>
    </w:p>
    <w:p w:rsidR="00C87AB1" w:rsidRDefault="00C87AB1" w:rsidP="00A50294">
      <w:pPr>
        <w:ind w:right="-2" w:firstLine="709"/>
        <w:jc w:val="center"/>
        <w:rPr>
          <w:rFonts w:eastAsia="Times New Roman" w:cs="Times New Roman"/>
          <w:szCs w:val="28"/>
          <w:lang w:eastAsia="ru-RU"/>
        </w:rPr>
      </w:pPr>
      <w:r w:rsidRPr="00C87AB1">
        <w:rPr>
          <w:rFonts w:eastAsia="Times New Roman" w:cs="Times New Roman"/>
          <w:szCs w:val="28"/>
          <w:lang w:eastAsia="ru-RU"/>
        </w:rPr>
        <w:t>Перечень наказов избирателей,</w:t>
      </w:r>
    </w:p>
    <w:p w:rsidR="00C87AB1" w:rsidRPr="00C87AB1" w:rsidRDefault="00C87AB1" w:rsidP="00A50294">
      <w:pPr>
        <w:ind w:right="-2"/>
        <w:jc w:val="center"/>
        <w:rPr>
          <w:rFonts w:eastAsia="Times New Roman" w:cs="Times New Roman"/>
          <w:szCs w:val="28"/>
          <w:lang w:eastAsia="ru-RU"/>
        </w:rPr>
      </w:pPr>
      <w:r w:rsidRPr="00C87AB1">
        <w:rPr>
          <w:rFonts w:eastAsia="Times New Roman" w:cs="Times New Roman"/>
          <w:szCs w:val="28"/>
          <w:lang w:eastAsia="ru-RU"/>
        </w:rPr>
        <w:t xml:space="preserve">данных депутатам Думы города </w:t>
      </w:r>
      <w:r w:rsidRPr="00C87AB1">
        <w:rPr>
          <w:rFonts w:eastAsia="Times New Roman" w:cs="Times New Roman"/>
          <w:szCs w:val="28"/>
          <w:lang w:val="en-US" w:eastAsia="ru-RU"/>
        </w:rPr>
        <w:t>VII</w:t>
      </w:r>
      <w:r w:rsidRPr="00C87AB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созыва </w:t>
      </w:r>
      <w:r w:rsidRPr="00C87AB1">
        <w:rPr>
          <w:rFonts w:eastAsia="Times New Roman" w:cs="Times New Roman"/>
          <w:szCs w:val="28"/>
          <w:lang w:eastAsia="ru-RU"/>
        </w:rPr>
        <w:t>для их реализации в 2026 году</w:t>
      </w:r>
    </w:p>
    <w:p w:rsidR="00C87AB1" w:rsidRPr="00C87AB1" w:rsidRDefault="00C87AB1" w:rsidP="00C87AB1">
      <w:pPr>
        <w:ind w:right="-2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096"/>
      </w:tblGrid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Ф.И.О. депутата Думы города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Наказ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Наказы, реализация которых предлагается в рамках соответствующих муниципальных программ, в том числе по следующим сферам деятельности: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Управление имуществом, находящимся в муниципальной собственности, и земельными ресурсами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87AB1">
              <w:rPr>
                <w:rFonts w:eastAsia="Times New Roman" w:cs="Times New Roman"/>
                <w:szCs w:val="28"/>
                <w:lang w:eastAsia="ru-RU"/>
              </w:rPr>
              <w:t>Биглова-Фатова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 Д.Ф.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ind w:left="24"/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Снос недостроенного здания судебно-медицинской экспертизы по ул. Иосифа Каролинского</w:t>
            </w:r>
          </w:p>
        </w:tc>
      </w:tr>
      <w:tr w:rsidR="00C87AB1" w:rsidRPr="00C87AB1" w:rsidTr="00FC4EF8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 xml:space="preserve">Жилищно-коммунальное хозяйство, транспорт, связь, дорожное хозяйство, архитектура, градостроительство, природопользование </w:t>
            </w:r>
            <w:r w:rsidRPr="00C87AB1">
              <w:rPr>
                <w:rFonts w:eastAsia="Calibri" w:cs="Times New Roman"/>
                <w:szCs w:val="28"/>
              </w:rPr>
              <w:br/>
              <w:t>и экология</w:t>
            </w:r>
          </w:p>
        </w:tc>
      </w:tr>
      <w:tr w:rsidR="00C87AB1" w:rsidRPr="00C87AB1" w:rsidTr="00FC4EF8">
        <w:trPr>
          <w:trHeight w:val="1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87AB1">
              <w:rPr>
                <w:rFonts w:eastAsia="Times New Roman" w:cs="Times New Roman"/>
                <w:szCs w:val="28"/>
                <w:lang w:eastAsia="ru-RU"/>
              </w:rPr>
              <w:t>Явишев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 А.А.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ind w:left="24"/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Ремонт и благоустройство тротуара, расположенного вдоль дорог по ул. Энергетиков и бул. Свободы, на участке от ул. Энергетиков </w:t>
            </w:r>
            <w:r w:rsidR="00FC4EF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до пересечения с просп. Ленина (ориентир – крайний капитальный объект – жилой дом </w:t>
            </w:r>
            <w:r w:rsidR="00FC4EF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>по бул. Свободы, 2)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Калиниченко Т.В.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ind w:left="24"/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Замена и размещение дополнительных урн вдоль тротуаров по просп. Комсомольскому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Гаврилов А.С.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 xml:space="preserve">Установка </w:t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дренирующего колодца на территории МБДОУ д/с № 4 «Умка» (просп. Мира, д. 7/3) </w:t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br/>
              <w:t>в целях устранения подтопления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87AB1">
              <w:rPr>
                <w:rFonts w:eastAsia="Times New Roman" w:cs="Times New Roman"/>
                <w:szCs w:val="28"/>
                <w:lang w:eastAsia="ru-RU"/>
              </w:rPr>
              <w:t>Биглова-Фатова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 Д.Ф.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widowControl w:val="0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 xml:space="preserve">Обустройство внутриквартальных проездов </w:t>
            </w:r>
            <w:r w:rsidR="0011118A">
              <w:rPr>
                <w:rFonts w:eastAsia="Times New Roman" w:cs="Times New Roman"/>
                <w:szCs w:val="28"/>
                <w:lang w:eastAsia="ru-RU" w:bidi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 xml:space="preserve">и освещения в 30 микрорайоне 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Пономарев В.Г.</w:t>
            </w:r>
          </w:p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Демонтаж железобетонных опор нефункционирующих линий электропередач, </w:t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lastRenderedPageBreak/>
              <w:t>бетонных и металлических опор, столбов и иных подобных конструкций на территории города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lastRenderedPageBreak/>
              <w:t>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Пономарев В.Г.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Благоустройство (декоративные короба </w:t>
            </w:r>
            <w:r w:rsidR="0011118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и строительство в подземном исполнении) объекта инженерной инфраструктуры сетей газораспределения города (узел учёта газа </w:t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br/>
              <w:t>по ул. Ивана Захарова)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Пономарев В.Г.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Благоустройство тепловых камер </w:t>
            </w:r>
            <w:r w:rsidR="0011118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>и канализационных колодцев, предусматривающее их устройство на одном уровне по отношению к прилегающей территории (проезжей части, зелёной зоне, незастроенной территории и т.д.)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Пономарев В.Г.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Установка искусственных неровностей на участке дороги, прилегающей к выходу из здания </w:t>
            </w:r>
            <w:r w:rsidR="0011118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СОК «Газовик» (ул. Островского, 16/2) </w:t>
            </w:r>
            <w:r w:rsidR="0011118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>в целях исключения дорожно-транспортных происшествий с участием пешеходов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 w:bidi="ru-RU"/>
              </w:rPr>
            </w:pPr>
            <w:proofErr w:type="spellStart"/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>Биглова-Фатова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 xml:space="preserve"> Д.Ф.</w:t>
            </w:r>
          </w:p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>Внедрение в восточной части города «умных» светофоров (интеллектуальная транспортная система), режим которых меняется в зависимости от потока машин в ту или иную сторону</w:t>
            </w:r>
          </w:p>
        </w:tc>
      </w:tr>
      <w:tr w:rsidR="00C87AB1" w:rsidRPr="00C87AB1" w:rsidTr="00FC4EF8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Кучин А.С.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Строительство школы искусств в 25 микрорайоне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Гаврилов А.С.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ind w:left="24" w:hanging="3"/>
              <w:rPr>
                <w:rFonts w:eastAsia="Calibri" w:cs="Times New Roman"/>
                <w:szCs w:val="28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Предусмотреть размещение </w:t>
            </w:r>
            <w:proofErr w:type="spellStart"/>
            <w:r w:rsidRPr="00C87AB1">
              <w:rPr>
                <w:rFonts w:eastAsia="Times New Roman" w:cs="Times New Roman"/>
                <w:szCs w:val="28"/>
                <w:lang w:eastAsia="ru-RU"/>
              </w:rPr>
              <w:t>скалодрома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br/>
              <w:t xml:space="preserve">в техническом задании на проектирование спортивных объектов на территории города 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87AB1">
              <w:rPr>
                <w:rFonts w:eastAsia="Times New Roman" w:cs="Times New Roman"/>
                <w:szCs w:val="28"/>
                <w:lang w:eastAsia="ru-RU"/>
              </w:rPr>
              <w:t>Биглова-Фатова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 Д.Ф.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Строительство объектов образования </w:t>
            </w:r>
            <w:r w:rsidR="0011118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t>(2 школы и 3 детских сада) в 30 микрорайоне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Калиниченко Т.В.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Организация </w:t>
            </w:r>
            <w:proofErr w:type="spellStart"/>
            <w:r w:rsidRPr="00C87AB1">
              <w:rPr>
                <w:rFonts w:eastAsia="Times New Roman" w:cs="Times New Roman"/>
                <w:szCs w:val="28"/>
                <w:lang w:eastAsia="ru-RU"/>
              </w:rPr>
              <w:t>велопарковок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 на территории парка Геологов (возле Собора Преображения Господня)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Клишин В.В.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Организация входной группы в парковую зону </w:t>
            </w:r>
            <w:r w:rsidR="0011118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br/>
            </w:r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32 микрорайона со стороны дома № 13 </w:t>
            </w:r>
            <w:r w:rsidR="0011118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br/>
            </w:r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по ул. Иосифа Каролинского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Гаврилов А.С.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 xml:space="preserve">Посадка саженцев деревьев хвойных пород </w:t>
            </w:r>
            <w:r w:rsidRPr="00C87AB1">
              <w:rPr>
                <w:rFonts w:eastAsia="Times New Roman" w:cs="Times New Roman"/>
                <w:szCs w:val="28"/>
                <w:lang w:eastAsia="ru-RU"/>
              </w:rPr>
              <w:br/>
              <w:t>со сформировавшейся кроной вдоль многоквартирного дома по адресу: просп. Ленина, д. 62 (со стороны красных линий)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2.16.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Биглова-Фатова</w:t>
            </w:r>
            <w:proofErr w:type="spellEnd"/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Д.Ф.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widowControl w:val="0"/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Обустройство зелёной зоны в 30 микрорайоне (участок у пересечения ул. Ивана Захарова </w:t>
            </w:r>
            <w:r w:rsidR="0011118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br/>
            </w:r>
            <w:r w:rsidRPr="00C87AB1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lastRenderedPageBreak/>
              <w:t>и просп. Пролетарского)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lastRenderedPageBreak/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/>
              </w:rPr>
              <w:t>Образование, здравоохранение, физическая культура и спорт, культура, защита прав малоимущего населения городского округа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 w:bidi="ru-RU"/>
              </w:rPr>
            </w:pP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>Пономарев В.Г.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>Капитальный ремонт фасада МБОУ СОШ № 7 (</w:t>
            </w:r>
            <w:proofErr w:type="spellStart"/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>пр</w:t>
            </w:r>
            <w:proofErr w:type="spellEnd"/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>-д Дружбы, д. 12а)</w:t>
            </w:r>
          </w:p>
        </w:tc>
      </w:tr>
      <w:tr w:rsidR="00C87AB1" w:rsidRPr="00C87AB1" w:rsidTr="00FC4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C87AB1">
              <w:rPr>
                <w:rFonts w:eastAsia="Calibri" w:cs="Times New Roman"/>
                <w:szCs w:val="28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 w:bidi="ru-RU"/>
              </w:rPr>
            </w:pP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>Гаврилов А.С.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1" w:rsidRPr="00C87AB1" w:rsidRDefault="00C87AB1" w:rsidP="00C87AB1">
            <w:pPr>
              <w:rPr>
                <w:rFonts w:eastAsia="Times New Roman" w:cs="Times New Roman"/>
                <w:szCs w:val="28"/>
                <w:lang w:eastAsia="ru-RU" w:bidi="ru-RU"/>
              </w:rPr>
            </w:pP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t xml:space="preserve">Установка скамеек с навесом рядом </w:t>
            </w: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br/>
              <w:t xml:space="preserve">со спортивной площадкой, установленной </w:t>
            </w:r>
            <w:r w:rsidRPr="00C87AB1">
              <w:rPr>
                <w:rFonts w:eastAsia="Times New Roman" w:cs="Times New Roman"/>
                <w:szCs w:val="28"/>
                <w:lang w:eastAsia="ru-RU" w:bidi="ru-RU"/>
              </w:rPr>
              <w:br/>
              <w:t xml:space="preserve">на территории МБОУ СОШ № 32 </w:t>
            </w:r>
          </w:p>
        </w:tc>
      </w:tr>
    </w:tbl>
    <w:p w:rsidR="00C87AB1" w:rsidRPr="008C35FC" w:rsidRDefault="00C87AB1" w:rsidP="0011118A">
      <w:pPr>
        <w:rPr>
          <w:szCs w:val="28"/>
        </w:rPr>
      </w:pPr>
    </w:p>
    <w:sectPr w:rsidR="00C87AB1" w:rsidRPr="008C35FC" w:rsidSect="00FC4EF8">
      <w:headerReference w:type="default" r:id="rId11"/>
      <w:footerReference w:type="default" r:id="rId12"/>
      <w:pgSz w:w="11906" w:h="16838" w:code="9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4D" w:rsidRDefault="009B3B4D" w:rsidP="006757BB">
      <w:r>
        <w:separator/>
      </w:r>
    </w:p>
  </w:endnote>
  <w:endnote w:type="continuationSeparator" w:id="0">
    <w:p w:rsidR="009B3B4D" w:rsidRDefault="009B3B4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4D" w:rsidRDefault="009B3B4D" w:rsidP="006757BB">
      <w:r>
        <w:separator/>
      </w:r>
    </w:p>
  </w:footnote>
  <w:footnote w:type="continuationSeparator" w:id="0">
    <w:p w:rsidR="009B3B4D" w:rsidRDefault="009B3B4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E7CD4">
          <w:rPr>
            <w:noProof/>
            <w:sz w:val="20"/>
            <w:szCs w:val="20"/>
          </w:rPr>
          <w:t>5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1118A"/>
    <w:rsid w:val="001212F8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0310D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7C63"/>
    <w:rsid w:val="002C0DA2"/>
    <w:rsid w:val="002C2780"/>
    <w:rsid w:val="002C4FB0"/>
    <w:rsid w:val="002E22CC"/>
    <w:rsid w:val="002F1731"/>
    <w:rsid w:val="0030724B"/>
    <w:rsid w:val="00321EAC"/>
    <w:rsid w:val="003224F1"/>
    <w:rsid w:val="003311E7"/>
    <w:rsid w:val="003414E9"/>
    <w:rsid w:val="003502CB"/>
    <w:rsid w:val="00361D95"/>
    <w:rsid w:val="003648CC"/>
    <w:rsid w:val="003667A7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87BBB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E7CD4"/>
    <w:rsid w:val="007F5B20"/>
    <w:rsid w:val="008009E7"/>
    <w:rsid w:val="00803407"/>
    <w:rsid w:val="0081348C"/>
    <w:rsid w:val="00847112"/>
    <w:rsid w:val="00854D0C"/>
    <w:rsid w:val="008864AC"/>
    <w:rsid w:val="0089009E"/>
    <w:rsid w:val="00897834"/>
    <w:rsid w:val="008A192E"/>
    <w:rsid w:val="008A64CA"/>
    <w:rsid w:val="008A66F1"/>
    <w:rsid w:val="008C26BC"/>
    <w:rsid w:val="008C35FC"/>
    <w:rsid w:val="008D6922"/>
    <w:rsid w:val="008E2905"/>
    <w:rsid w:val="008F5360"/>
    <w:rsid w:val="0090243E"/>
    <w:rsid w:val="00973CD5"/>
    <w:rsid w:val="0098622B"/>
    <w:rsid w:val="00987D20"/>
    <w:rsid w:val="009A1C08"/>
    <w:rsid w:val="009B3B4D"/>
    <w:rsid w:val="009B3DAA"/>
    <w:rsid w:val="009B65D8"/>
    <w:rsid w:val="009C7310"/>
    <w:rsid w:val="009D677F"/>
    <w:rsid w:val="00A22CD5"/>
    <w:rsid w:val="00A2531B"/>
    <w:rsid w:val="00A34E83"/>
    <w:rsid w:val="00A47AA3"/>
    <w:rsid w:val="00A50294"/>
    <w:rsid w:val="00A5656C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87AB1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26500"/>
    <w:rsid w:val="00E34B2D"/>
    <w:rsid w:val="00E41CBB"/>
    <w:rsid w:val="00E4289A"/>
    <w:rsid w:val="00E47B99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C4EF8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0099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404848133.2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F95B307F743A8AA0FA5CAB2230068D6EA9ACEB71556602FEBC604A2B4080C002D8383F9244D786527B67CDAhDF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65AA7"/>
    <w:rsid w:val="000924FF"/>
    <w:rsid w:val="000E2518"/>
    <w:rsid w:val="000E2A5C"/>
    <w:rsid w:val="001044E6"/>
    <w:rsid w:val="001303A1"/>
    <w:rsid w:val="00154425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7D37F5"/>
    <w:rsid w:val="008E652B"/>
    <w:rsid w:val="009A3A5E"/>
    <w:rsid w:val="009B7D94"/>
    <w:rsid w:val="009E1384"/>
    <w:rsid w:val="009F54D8"/>
    <w:rsid w:val="00A10C17"/>
    <w:rsid w:val="00A13D77"/>
    <w:rsid w:val="00A46F83"/>
    <w:rsid w:val="00A61EC3"/>
    <w:rsid w:val="00AD302D"/>
    <w:rsid w:val="00AE610D"/>
    <w:rsid w:val="00B22A7D"/>
    <w:rsid w:val="00B55982"/>
    <w:rsid w:val="00B70327"/>
    <w:rsid w:val="00B909C0"/>
    <w:rsid w:val="00CE4E18"/>
    <w:rsid w:val="00D1490D"/>
    <w:rsid w:val="00D152F8"/>
    <w:rsid w:val="00D35AC8"/>
    <w:rsid w:val="00DD3A8F"/>
    <w:rsid w:val="00DD3AAC"/>
    <w:rsid w:val="00E146C9"/>
    <w:rsid w:val="00E45D6A"/>
    <w:rsid w:val="00E763D0"/>
    <w:rsid w:val="00E87D46"/>
    <w:rsid w:val="00EA2F21"/>
    <w:rsid w:val="00EB36BD"/>
    <w:rsid w:val="00EC2E6A"/>
    <w:rsid w:val="00EC44DE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0457-BCB2-4226-8457-77A8802C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426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86</cp:revision>
  <cp:lastPrinted>2025-06-17T10:57:00Z</cp:lastPrinted>
  <dcterms:created xsi:type="dcterms:W3CDTF">2021-02-25T07:49:00Z</dcterms:created>
  <dcterms:modified xsi:type="dcterms:W3CDTF">2025-06-27T09:56:00Z</dcterms:modified>
</cp:coreProperties>
</file>